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9B" w:rsidRDefault="00BC2A9B">
      <w:r>
        <w:t>An den</w:t>
      </w:r>
      <w:r>
        <w:tab/>
      </w:r>
      <w:r>
        <w:tab/>
      </w:r>
      <w:r>
        <w:tab/>
      </w:r>
      <w:r>
        <w:tab/>
      </w:r>
      <w:r>
        <w:tab/>
      </w:r>
      <w:r w:rsidR="00445247"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Absender:</w:t>
      </w:r>
      <w:r w:rsidR="00445247">
        <w:br/>
      </w:r>
      <w:r>
        <w:t>EOK - Personalreferat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45247">
        <w:br/>
        <w:t>Postfach 2269</w:t>
      </w:r>
      <w:r w:rsidR="00445247">
        <w:br/>
      </w:r>
      <w:r>
        <w:rPr>
          <w:b/>
          <w:sz w:val="24"/>
        </w:rPr>
        <w:t>76010 Karlsruhe</w:t>
      </w:r>
      <w:r>
        <w:tab/>
      </w:r>
      <w:r>
        <w:tab/>
      </w:r>
      <w:r>
        <w:tab/>
      </w:r>
      <w:r>
        <w:tab/>
      </w:r>
      <w:r w:rsidR="00445247"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  <w:t>über Dienstweg: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>An das</w:t>
      </w:r>
      <w:r>
        <w:br/>
        <w:t>Evang. Dekanat</w:t>
      </w:r>
      <w:r>
        <w:tab/>
      </w:r>
      <w:r>
        <w:tab/>
      </w:r>
      <w:r>
        <w:tab/>
      </w:r>
      <w:r w:rsidR="00445247">
        <w:tab/>
      </w:r>
      <w:r w:rsidR="00445247">
        <w:tab/>
      </w:r>
      <w:r w:rsidR="00445247">
        <w:tab/>
      </w:r>
      <w:r w:rsidR="00445247">
        <w:tab/>
      </w:r>
      <w:r>
        <w:tab/>
      </w:r>
      <w:r>
        <w:rPr>
          <w:u w:val="single"/>
        </w:rPr>
        <w:t>AZ:  P-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45247">
        <w:br/>
      </w:r>
      <w:r w:rsidR="00445247"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45247">
        <w:rPr>
          <w:u w:val="single"/>
        </w:rPr>
        <w:br/>
      </w:r>
      <w:r w:rsidR="00346D1C">
        <w:tab/>
      </w:r>
      <w:r w:rsidR="00346D1C">
        <w:tab/>
      </w:r>
      <w:r w:rsidR="00346D1C">
        <w:tab/>
      </w:r>
      <w:r w:rsidR="00346D1C">
        <w:tab/>
      </w:r>
      <w:r w:rsidR="00346D1C">
        <w:tab/>
      </w:r>
      <w:r w:rsidR="00346D1C">
        <w:tab/>
      </w:r>
      <w:r w:rsidR="00346D1C">
        <w:tab/>
      </w:r>
      <w:r w:rsidR="00346D1C">
        <w:tab/>
      </w:r>
      <w:r w:rsidR="00346D1C">
        <w:tab/>
      </w:r>
      <w:r w:rsidR="00346D1C">
        <w:tab/>
      </w:r>
      <w:r w:rsidR="00346D1C">
        <w:rPr>
          <w:u w:val="single"/>
        </w:rPr>
        <w:t>D</w:t>
      </w:r>
      <w:r>
        <w:rPr>
          <w:u w:val="single"/>
        </w:rPr>
        <w:t xml:space="preserve">atum: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 w:rsidR="00346D1C">
        <w:rPr>
          <w:u w:val="double"/>
        </w:rPr>
        <w:tab/>
      </w:r>
      <w:r w:rsidR="00346D1C">
        <w:rPr>
          <w:u w:val="double"/>
        </w:rPr>
        <w:tab/>
      </w:r>
      <w:r w:rsidR="00346D1C">
        <w:rPr>
          <w:u w:val="double"/>
        </w:rPr>
        <w:tab/>
      </w:r>
      <w:r>
        <w:rPr>
          <w:u w:val="single"/>
        </w:rPr>
        <w:br/>
      </w:r>
      <w:r>
        <w:tab/>
      </w:r>
      <w:r>
        <w:tab/>
      </w:r>
      <w:r>
        <w:tab/>
      </w:r>
      <w:r>
        <w:tab/>
      </w:r>
      <w:r>
        <w:tab/>
      </w:r>
      <w:r w:rsidR="00346D1C">
        <w:tab/>
      </w:r>
      <w:r w:rsidR="00346D1C">
        <w:tab/>
      </w:r>
      <w:r w:rsidR="00346D1C">
        <w:tab/>
      </w:r>
      <w:r>
        <w:tab/>
      </w:r>
      <w:r>
        <w:tab/>
      </w:r>
      <w:r>
        <w:rPr>
          <w:u w:val="single"/>
        </w:rPr>
        <w:t>Unterschrift: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bookmarkStart w:id="0" w:name="Freizeit"/>
      <w:r w:rsidR="00445247">
        <w:rPr>
          <w:b/>
          <w:sz w:val="28"/>
        </w:rPr>
        <w:t>Arbeitszeit und Zeitzuschlagsabrechnung von</w:t>
      </w:r>
      <w:bookmarkEnd w:id="0"/>
      <w:r w:rsidR="00346D1C">
        <w:rPr>
          <w:b/>
          <w:sz w:val="28"/>
        </w:rPr>
        <w:br/>
      </w:r>
      <w:r w:rsidR="00346D1C">
        <w:rPr>
          <w:b/>
          <w:sz w:val="28"/>
        </w:rPr>
        <w:br/>
      </w:r>
      <w:r w:rsidR="00346D1C">
        <w:rPr>
          <w:b/>
          <w:sz w:val="28"/>
          <w:u w:val="single"/>
        </w:rPr>
        <w:tab/>
      </w:r>
      <w:r w:rsidR="00346D1C">
        <w:rPr>
          <w:b/>
          <w:sz w:val="28"/>
          <w:u w:val="single"/>
        </w:rPr>
        <w:tab/>
      </w:r>
      <w:r w:rsidR="00346D1C">
        <w:rPr>
          <w:b/>
          <w:sz w:val="28"/>
          <w:u w:val="single"/>
        </w:rPr>
        <w:tab/>
      </w:r>
      <w:r w:rsidR="00346D1C">
        <w:rPr>
          <w:b/>
          <w:sz w:val="28"/>
          <w:u w:val="single"/>
        </w:rPr>
        <w:tab/>
      </w:r>
      <w:r w:rsidR="00346D1C">
        <w:rPr>
          <w:b/>
          <w:sz w:val="28"/>
          <w:u w:val="single"/>
        </w:rPr>
        <w:tab/>
      </w:r>
      <w:r w:rsidR="00346D1C">
        <w:rPr>
          <w:b/>
          <w:sz w:val="28"/>
          <w:u w:val="single"/>
        </w:rPr>
        <w:tab/>
      </w:r>
      <w:r w:rsidR="00346D1C">
        <w:rPr>
          <w:b/>
          <w:sz w:val="28"/>
          <w:u w:val="single"/>
        </w:rPr>
        <w:tab/>
      </w:r>
      <w:r w:rsidR="00346D1C">
        <w:rPr>
          <w:b/>
          <w:sz w:val="28"/>
        </w:rPr>
        <w:tab/>
      </w:r>
      <w:r w:rsidR="00346D1C">
        <w:rPr>
          <w:b/>
          <w:sz w:val="28"/>
        </w:rPr>
        <w:tab/>
      </w:r>
      <w:r w:rsidR="00346D1C">
        <w:t xml:space="preserve">vom: </w:t>
      </w:r>
      <w:r w:rsidR="00346D1C">
        <w:rPr>
          <w:u w:val="single"/>
        </w:rPr>
        <w:tab/>
      </w:r>
      <w:r w:rsidR="00346D1C">
        <w:rPr>
          <w:u w:val="single"/>
        </w:rPr>
        <w:tab/>
      </w:r>
      <w:r w:rsidR="00346D1C">
        <w:rPr>
          <w:u w:val="single"/>
        </w:rPr>
        <w:tab/>
      </w:r>
      <w:r w:rsidR="00346D1C">
        <w:t xml:space="preserve"> bis: </w:t>
      </w:r>
      <w:r w:rsidR="00346D1C">
        <w:rPr>
          <w:u w:val="single"/>
        </w:rPr>
        <w:tab/>
      </w:r>
      <w:r w:rsidR="00346D1C">
        <w:rPr>
          <w:u w:val="single"/>
        </w:rPr>
        <w:tab/>
      </w:r>
      <w:r w:rsidR="00346D1C">
        <w:rPr>
          <w:u w:val="single"/>
        </w:rPr>
        <w:tab/>
      </w:r>
    </w:p>
    <w:p w:rsidR="00B9689A" w:rsidRPr="00B9689A" w:rsidRDefault="00B9689A" w:rsidP="00B9689A">
      <w:pPr>
        <w:rPr>
          <w:rFonts w:ascii="Arial Narrow" w:hAnsi="Arial Narrow"/>
          <w:sz w:val="16"/>
          <w:szCs w:val="16"/>
        </w:rPr>
      </w:pPr>
      <w:r w:rsidRPr="00B9689A">
        <w:rPr>
          <w:rFonts w:ascii="Arial Narrow" w:hAnsi="Arial Narrow"/>
          <w:sz w:val="16"/>
          <w:szCs w:val="16"/>
        </w:rPr>
        <w:tab/>
      </w:r>
      <w:r w:rsidRPr="00B9689A">
        <w:rPr>
          <w:rFonts w:ascii="Arial Narrow" w:hAnsi="Arial Narrow"/>
          <w:sz w:val="16"/>
          <w:szCs w:val="16"/>
        </w:rPr>
        <w:tab/>
        <w:t>( Vorn</w:t>
      </w:r>
      <w:r>
        <w:rPr>
          <w:rFonts w:ascii="Arial Narrow" w:hAnsi="Arial Narrow"/>
          <w:sz w:val="16"/>
          <w:szCs w:val="16"/>
        </w:rPr>
        <w:t>a</w:t>
      </w:r>
      <w:r w:rsidRPr="00B9689A">
        <w:rPr>
          <w:rFonts w:ascii="Arial Narrow" w:hAnsi="Arial Narrow"/>
          <w:sz w:val="16"/>
          <w:szCs w:val="16"/>
        </w:rPr>
        <w:t xml:space="preserve">me </w:t>
      </w:r>
      <w:r>
        <w:rPr>
          <w:rFonts w:ascii="Arial Narrow" w:hAnsi="Arial Narrow"/>
          <w:sz w:val="16"/>
          <w:szCs w:val="16"/>
        </w:rPr>
        <w:t xml:space="preserve">+ </w:t>
      </w:r>
      <w:r w:rsidRPr="00B9689A">
        <w:rPr>
          <w:rFonts w:ascii="Arial Narrow" w:hAnsi="Arial Narrow"/>
          <w:sz w:val="16"/>
          <w:szCs w:val="16"/>
        </w:rPr>
        <w:t>Name)</w:t>
      </w:r>
    </w:p>
    <w:p w:rsidR="00BC2A9B" w:rsidRPr="00B9689A" w:rsidRDefault="00BC2A9B" w:rsidP="00B9689A">
      <w:pPr>
        <w:jc w:val="right"/>
        <w:rPr>
          <w:rFonts w:ascii="Arial Narrow" w:hAnsi="Arial Narrow"/>
          <w:b/>
          <w:sz w:val="16"/>
          <w:szCs w:val="16"/>
        </w:rPr>
      </w:pPr>
      <w:r w:rsidRPr="00B9689A">
        <w:rPr>
          <w:rFonts w:ascii="Arial Narrow" w:hAnsi="Arial Narrow"/>
          <w:b/>
          <w:sz w:val="16"/>
          <w:szCs w:val="16"/>
        </w:rPr>
        <w:t>Nachtarbeit ist zwischen 2</w:t>
      </w:r>
      <w:r w:rsidR="00354754" w:rsidRPr="00B9689A">
        <w:rPr>
          <w:rFonts w:ascii="Arial Narrow" w:hAnsi="Arial Narrow"/>
          <w:b/>
          <w:sz w:val="16"/>
          <w:szCs w:val="16"/>
        </w:rPr>
        <w:t>1</w:t>
      </w:r>
      <w:r w:rsidR="00B9689A" w:rsidRPr="00B9689A">
        <w:rPr>
          <w:rFonts w:ascii="Arial Narrow" w:hAnsi="Arial Narrow"/>
          <w:b/>
          <w:sz w:val="16"/>
          <w:szCs w:val="16"/>
        </w:rPr>
        <w:t>.00 und 6.00 Uhr</w:t>
      </w:r>
    </w:p>
    <w:tbl>
      <w:tblPr>
        <w:tblW w:w="0" w:type="auto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850"/>
        <w:gridCol w:w="709"/>
        <w:gridCol w:w="992"/>
        <w:gridCol w:w="992"/>
        <w:gridCol w:w="851"/>
        <w:gridCol w:w="1134"/>
        <w:gridCol w:w="212"/>
        <w:gridCol w:w="567"/>
        <w:gridCol w:w="1205"/>
        <w:gridCol w:w="1134"/>
        <w:gridCol w:w="1205"/>
      </w:tblGrid>
      <w:tr w:rsidR="00346D1C" w:rsidRPr="00346D1C">
        <w:tc>
          <w:tcPr>
            <w:tcW w:w="1064" w:type="dxa"/>
          </w:tcPr>
          <w:p w:rsidR="00BC2A9B" w:rsidRPr="00346D1C" w:rsidRDefault="00BC2A9B">
            <w:pPr>
              <w:jc w:val="center"/>
              <w:rPr>
                <w:rFonts w:ascii="Arial Narrow" w:hAnsi="Arial Narrow"/>
              </w:rPr>
            </w:pPr>
            <w:r w:rsidRPr="00346D1C">
              <w:rPr>
                <w:rFonts w:ascii="Arial Narrow" w:hAnsi="Arial Narrow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 w:rsidR="00BC2A9B" w:rsidRPr="00346D1C" w:rsidRDefault="00BC2A9B">
            <w:pPr>
              <w:jc w:val="center"/>
              <w:rPr>
                <w:rFonts w:ascii="Arial Narrow" w:hAnsi="Arial Narrow"/>
              </w:rPr>
            </w:pPr>
            <w:r w:rsidRPr="00346D1C">
              <w:rPr>
                <w:rFonts w:ascii="Arial Narrow" w:hAnsi="Arial Narrow"/>
              </w:rPr>
              <w:t>2</w:t>
            </w:r>
          </w:p>
        </w:tc>
        <w:tc>
          <w:tcPr>
            <w:tcW w:w="709" w:type="dxa"/>
          </w:tcPr>
          <w:p w:rsidR="00BC2A9B" w:rsidRPr="00346D1C" w:rsidRDefault="00BC2A9B">
            <w:pPr>
              <w:jc w:val="center"/>
              <w:rPr>
                <w:rFonts w:ascii="Arial Narrow" w:hAnsi="Arial Narrow"/>
              </w:rPr>
            </w:pPr>
            <w:r w:rsidRPr="00346D1C">
              <w:rPr>
                <w:rFonts w:ascii="Arial Narrow" w:hAnsi="Arial Narrow"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</w:tcPr>
          <w:p w:rsidR="00BC2A9B" w:rsidRPr="00346D1C" w:rsidRDefault="00BC2A9B">
            <w:pPr>
              <w:jc w:val="center"/>
              <w:rPr>
                <w:rFonts w:ascii="Arial Narrow" w:hAnsi="Arial Narrow"/>
              </w:rPr>
            </w:pPr>
            <w:r w:rsidRPr="00346D1C">
              <w:rPr>
                <w:rFonts w:ascii="Arial Narrow" w:hAnsi="Arial Narrow"/>
              </w:rPr>
              <w:t>4</w:t>
            </w:r>
          </w:p>
        </w:tc>
        <w:tc>
          <w:tcPr>
            <w:tcW w:w="992" w:type="dxa"/>
          </w:tcPr>
          <w:p w:rsidR="00BC2A9B" w:rsidRPr="00346D1C" w:rsidRDefault="00BC2A9B">
            <w:pPr>
              <w:jc w:val="center"/>
              <w:rPr>
                <w:rFonts w:ascii="Arial Narrow" w:hAnsi="Arial Narrow"/>
              </w:rPr>
            </w:pPr>
            <w:r w:rsidRPr="00346D1C">
              <w:rPr>
                <w:rFonts w:ascii="Arial Narrow" w:hAnsi="Arial Narrow"/>
              </w:rPr>
              <w:t>5</w:t>
            </w:r>
          </w:p>
        </w:tc>
        <w:tc>
          <w:tcPr>
            <w:tcW w:w="851" w:type="dxa"/>
            <w:tcBorders>
              <w:bottom w:val="nil"/>
              <w:right w:val="nil"/>
            </w:tcBorders>
          </w:tcPr>
          <w:p w:rsidR="00BC2A9B" w:rsidRPr="00346D1C" w:rsidRDefault="00BC2A9B">
            <w:pPr>
              <w:jc w:val="center"/>
              <w:rPr>
                <w:rFonts w:ascii="Arial Narrow" w:hAnsi="Arial Narrow"/>
              </w:rPr>
            </w:pPr>
            <w:r w:rsidRPr="00346D1C">
              <w:rPr>
                <w:rFonts w:ascii="Arial Narrow" w:hAnsi="Arial Narrow"/>
              </w:rPr>
              <w:t>6</w:t>
            </w:r>
          </w:p>
        </w:tc>
        <w:tc>
          <w:tcPr>
            <w:tcW w:w="1346" w:type="dxa"/>
            <w:gridSpan w:val="2"/>
            <w:tcBorders>
              <w:top w:val="double" w:sz="18" w:space="0" w:color="auto"/>
              <w:left w:val="single" w:sz="18" w:space="0" w:color="auto"/>
              <w:bottom w:val="nil"/>
            </w:tcBorders>
          </w:tcPr>
          <w:p w:rsidR="00BC2A9B" w:rsidRPr="00346D1C" w:rsidRDefault="00BC2A9B">
            <w:pPr>
              <w:jc w:val="center"/>
              <w:rPr>
                <w:rFonts w:ascii="Arial Narrow" w:hAnsi="Arial Narrow"/>
              </w:rPr>
            </w:pPr>
            <w:r w:rsidRPr="00346D1C">
              <w:rPr>
                <w:rFonts w:ascii="Arial Narrow" w:hAnsi="Arial Narrow"/>
              </w:rPr>
              <w:t>7</w:t>
            </w:r>
          </w:p>
        </w:tc>
        <w:tc>
          <w:tcPr>
            <w:tcW w:w="567" w:type="dxa"/>
          </w:tcPr>
          <w:p w:rsidR="00BC2A9B" w:rsidRPr="00346D1C" w:rsidRDefault="00BC2A9B">
            <w:pPr>
              <w:jc w:val="center"/>
              <w:rPr>
                <w:rFonts w:ascii="Arial Narrow" w:hAnsi="Arial Narrow"/>
              </w:rPr>
            </w:pPr>
            <w:r w:rsidRPr="00346D1C">
              <w:rPr>
                <w:rFonts w:ascii="Arial Narrow" w:hAnsi="Arial Narrow"/>
              </w:rPr>
              <w:t>8</w:t>
            </w:r>
          </w:p>
        </w:tc>
        <w:tc>
          <w:tcPr>
            <w:tcW w:w="1205" w:type="dxa"/>
            <w:tcBorders>
              <w:top w:val="double" w:sz="18" w:space="0" w:color="auto"/>
              <w:bottom w:val="nil"/>
              <w:right w:val="single" w:sz="18" w:space="0" w:color="auto"/>
            </w:tcBorders>
          </w:tcPr>
          <w:p w:rsidR="00BC2A9B" w:rsidRPr="00346D1C" w:rsidRDefault="00BC2A9B">
            <w:pPr>
              <w:jc w:val="center"/>
              <w:rPr>
                <w:rFonts w:ascii="Arial Narrow" w:hAnsi="Arial Narrow"/>
              </w:rPr>
            </w:pPr>
            <w:r w:rsidRPr="00346D1C">
              <w:rPr>
                <w:rFonts w:ascii="Arial Narrow" w:hAnsi="Arial Narrow"/>
              </w:rPr>
              <w:t>9</w:t>
            </w:r>
          </w:p>
        </w:tc>
        <w:tc>
          <w:tcPr>
            <w:tcW w:w="1134" w:type="dxa"/>
            <w:tcBorders>
              <w:top w:val="double" w:sz="18" w:space="0" w:color="auto"/>
              <w:left w:val="nil"/>
              <w:right w:val="single" w:sz="18" w:space="0" w:color="auto"/>
            </w:tcBorders>
          </w:tcPr>
          <w:p w:rsidR="00BC2A9B" w:rsidRPr="00346D1C" w:rsidRDefault="00BC2A9B">
            <w:pPr>
              <w:jc w:val="center"/>
              <w:rPr>
                <w:rFonts w:ascii="Arial Narrow" w:hAnsi="Arial Narrow"/>
              </w:rPr>
            </w:pPr>
            <w:r w:rsidRPr="00346D1C">
              <w:rPr>
                <w:rFonts w:ascii="Arial Narrow" w:hAnsi="Arial Narrow"/>
              </w:rPr>
              <w:t>10</w:t>
            </w:r>
          </w:p>
        </w:tc>
        <w:tc>
          <w:tcPr>
            <w:tcW w:w="1205" w:type="dxa"/>
            <w:tcBorders>
              <w:left w:val="nil"/>
              <w:bottom w:val="nil"/>
            </w:tcBorders>
          </w:tcPr>
          <w:p w:rsidR="00BC2A9B" w:rsidRPr="00346D1C" w:rsidRDefault="00BC2A9B">
            <w:pPr>
              <w:jc w:val="center"/>
              <w:rPr>
                <w:rFonts w:ascii="Arial Narrow" w:hAnsi="Arial Narrow"/>
              </w:rPr>
            </w:pPr>
            <w:r w:rsidRPr="00346D1C">
              <w:rPr>
                <w:rFonts w:ascii="Arial Narrow" w:hAnsi="Arial Narrow"/>
              </w:rPr>
              <w:t>11</w:t>
            </w:r>
          </w:p>
        </w:tc>
      </w:tr>
      <w:tr w:rsidR="00B81A3F" w:rsidRPr="00346D1C">
        <w:tc>
          <w:tcPr>
            <w:tcW w:w="1064" w:type="dxa"/>
            <w:tcBorders>
              <w:right w:val="nil"/>
            </w:tcBorders>
          </w:tcPr>
          <w:p w:rsidR="00B81A3F" w:rsidRPr="00346D1C" w:rsidRDefault="00B81A3F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1A3F" w:rsidRPr="00346D1C" w:rsidRDefault="00B81A3F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B81A3F" w:rsidRPr="00346D1C" w:rsidRDefault="00B81A3F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1A3F" w:rsidRPr="00346D1C" w:rsidRDefault="00B81A3F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B81A3F" w:rsidRPr="00346D1C" w:rsidRDefault="00B81A3F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1A3F" w:rsidRPr="00346D1C" w:rsidRDefault="00B81A3F">
            <w:pPr>
              <w:rPr>
                <w:rFonts w:ascii="Arial Narrow" w:hAnsi="Arial Narrow"/>
              </w:rPr>
            </w:pPr>
            <w:r w:rsidRPr="00346D1C">
              <w:rPr>
                <w:rFonts w:ascii="Arial Narrow" w:hAnsi="Arial Narrow"/>
              </w:rPr>
              <w:t>= (Spalte 4-5)</w:t>
            </w:r>
          </w:p>
        </w:tc>
        <w:tc>
          <w:tcPr>
            <w:tcW w:w="1913" w:type="dxa"/>
            <w:gridSpan w:val="3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</w:tcPr>
          <w:p w:rsidR="00B81A3F" w:rsidRPr="00346D1C" w:rsidRDefault="00B81A3F">
            <w:pPr>
              <w:rPr>
                <w:rFonts w:ascii="Arial Narrow" w:hAnsi="Arial Narrow"/>
                <w:b/>
              </w:rPr>
            </w:pPr>
            <w:r w:rsidRPr="00346D1C">
              <w:rPr>
                <w:rFonts w:ascii="Arial Narrow" w:hAnsi="Arial Narrow"/>
                <w:b/>
              </w:rPr>
              <w:t>Bereitschaft</w:t>
            </w: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:rsidR="00B81A3F" w:rsidRPr="00346D1C" w:rsidRDefault="00B81A3F">
            <w:pPr>
              <w:rPr>
                <w:rFonts w:ascii="Arial Narrow" w:hAnsi="Arial Narrow"/>
              </w:rPr>
            </w:pPr>
            <w:r w:rsidRPr="00346D1C">
              <w:rPr>
                <w:rFonts w:ascii="Arial Narrow" w:hAnsi="Arial Narrow"/>
                <w:sz w:val="16"/>
              </w:rPr>
              <w:t>(siehe Hinweis)</w:t>
            </w:r>
          </w:p>
        </w:tc>
        <w:tc>
          <w:tcPr>
            <w:tcW w:w="1134" w:type="dxa"/>
            <w:tcBorders>
              <w:left w:val="nil"/>
              <w:right w:val="single" w:sz="18" w:space="0" w:color="auto"/>
            </w:tcBorders>
          </w:tcPr>
          <w:p w:rsidR="00B81A3F" w:rsidRPr="00346D1C" w:rsidRDefault="00B81A3F">
            <w:pPr>
              <w:rPr>
                <w:rFonts w:ascii="Arial Narrow" w:hAnsi="Arial Narrow"/>
              </w:rPr>
            </w:pPr>
            <w:r w:rsidRPr="00346D1C">
              <w:rPr>
                <w:rFonts w:ascii="Arial Narrow" w:hAnsi="Arial Narrow"/>
              </w:rPr>
              <w:t>= (Spalte 6+9)</w:t>
            </w:r>
          </w:p>
        </w:tc>
        <w:tc>
          <w:tcPr>
            <w:tcW w:w="120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81A3F" w:rsidRPr="005E66AA" w:rsidRDefault="00B81A3F">
            <w:pPr>
              <w:rPr>
                <w:rFonts w:ascii="Arial Narrow" w:hAnsi="Arial Narrow"/>
                <w:sz w:val="16"/>
                <w:szCs w:val="16"/>
              </w:rPr>
            </w:pPr>
            <w:r w:rsidRPr="005E66AA">
              <w:rPr>
                <w:rFonts w:ascii="Arial Narrow" w:hAnsi="Arial Narrow"/>
                <w:sz w:val="16"/>
                <w:szCs w:val="16"/>
              </w:rPr>
              <w:t>(</w:t>
            </w:r>
            <w:r w:rsidR="005E66AA" w:rsidRPr="005E66AA">
              <w:rPr>
                <w:rFonts w:ascii="Arial Narrow" w:hAnsi="Arial Narrow"/>
                <w:sz w:val="16"/>
                <w:szCs w:val="16"/>
              </w:rPr>
              <w:t>da</w:t>
            </w:r>
            <w:r w:rsidRPr="005E66AA">
              <w:rPr>
                <w:rFonts w:ascii="Arial Narrow" w:hAnsi="Arial Narrow"/>
                <w:sz w:val="16"/>
                <w:szCs w:val="16"/>
              </w:rPr>
              <w:t xml:space="preserve">von </w:t>
            </w:r>
            <w:r w:rsidR="005E66AA" w:rsidRPr="005E66AA">
              <w:rPr>
                <w:rFonts w:ascii="Arial Narrow" w:hAnsi="Arial Narrow"/>
                <w:sz w:val="16"/>
                <w:szCs w:val="16"/>
              </w:rPr>
              <w:t xml:space="preserve">Nachtarbeit aus </w:t>
            </w:r>
            <w:proofErr w:type="spellStart"/>
            <w:r w:rsidRPr="005E66AA">
              <w:rPr>
                <w:rFonts w:ascii="Arial Narrow" w:hAnsi="Arial Narrow"/>
                <w:sz w:val="16"/>
                <w:szCs w:val="16"/>
              </w:rPr>
              <w:t>Sp</w:t>
            </w:r>
            <w:proofErr w:type="spellEnd"/>
            <w:r w:rsidRPr="005E66AA">
              <w:rPr>
                <w:rFonts w:ascii="Arial Narrow" w:hAnsi="Arial Narrow"/>
                <w:sz w:val="16"/>
                <w:szCs w:val="16"/>
              </w:rPr>
              <w:t>. 4)</w:t>
            </w:r>
          </w:p>
        </w:tc>
      </w:tr>
      <w:tr w:rsidR="00346D1C" w:rsidRPr="00346D1C">
        <w:tc>
          <w:tcPr>
            <w:tcW w:w="1064" w:type="dxa"/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  <w:r w:rsidRPr="00346D1C">
              <w:rPr>
                <w:rFonts w:ascii="Arial Narrow" w:hAnsi="Arial Narrow"/>
              </w:rPr>
              <w:t>Tag und Datum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  <w:r w:rsidRPr="00346D1C">
              <w:rPr>
                <w:rFonts w:ascii="Arial Narrow" w:hAnsi="Arial Narrow"/>
              </w:rPr>
              <w:t>von Uhr</w:t>
            </w:r>
          </w:p>
        </w:tc>
        <w:tc>
          <w:tcPr>
            <w:tcW w:w="709" w:type="dxa"/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  <w:r w:rsidRPr="00346D1C">
              <w:rPr>
                <w:rFonts w:ascii="Arial Narrow" w:hAnsi="Arial Narrow"/>
              </w:rPr>
              <w:t>bis Uhr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  <w:r w:rsidRPr="00346D1C">
              <w:rPr>
                <w:rFonts w:ascii="Arial Narrow" w:hAnsi="Arial Narrow"/>
              </w:rPr>
              <w:t>= Stunden</w:t>
            </w:r>
          </w:p>
        </w:tc>
        <w:tc>
          <w:tcPr>
            <w:tcW w:w="992" w:type="dxa"/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  <w:proofErr w:type="spellStart"/>
            <w:r w:rsidRPr="00346D1C">
              <w:rPr>
                <w:rFonts w:ascii="Arial Narrow" w:hAnsi="Arial Narrow"/>
              </w:rPr>
              <w:t>abzügl</w:t>
            </w:r>
            <w:proofErr w:type="spellEnd"/>
            <w:r w:rsidRPr="00346D1C">
              <w:rPr>
                <w:rFonts w:ascii="Arial Narrow" w:hAnsi="Arial Narrow"/>
              </w:rPr>
              <w:t>. üblicher Arbeitszeit</w:t>
            </w:r>
          </w:p>
        </w:tc>
        <w:tc>
          <w:tcPr>
            <w:tcW w:w="851" w:type="dxa"/>
            <w:tcBorders>
              <w:top w:val="nil"/>
              <w:right w:val="nil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  <w:r w:rsidRPr="00346D1C">
              <w:rPr>
                <w:rFonts w:ascii="Arial Narrow" w:hAnsi="Arial Narrow"/>
              </w:rPr>
              <w:t xml:space="preserve">ergibt </w:t>
            </w:r>
            <w:proofErr w:type="spellStart"/>
            <w:r w:rsidRPr="00346D1C">
              <w:rPr>
                <w:rFonts w:ascii="Arial Narrow" w:hAnsi="Arial Narrow"/>
              </w:rPr>
              <w:t>Restarb</w:t>
            </w:r>
            <w:proofErr w:type="spellEnd"/>
            <w:r w:rsidRPr="00346D1C">
              <w:rPr>
                <w:rFonts w:ascii="Arial Narrow" w:hAnsi="Arial Narrow"/>
              </w:rPr>
              <w:t>.</w:t>
            </w:r>
            <w:r w:rsidR="00B81A3F">
              <w:rPr>
                <w:rFonts w:ascii="Arial Narrow" w:hAnsi="Arial Narrow"/>
              </w:rPr>
              <w:t xml:space="preserve"> </w:t>
            </w:r>
            <w:r w:rsidRPr="00346D1C">
              <w:rPr>
                <w:rFonts w:ascii="Arial Narrow" w:hAnsi="Arial Narrow"/>
              </w:rPr>
              <w:t>zeit</w:t>
            </w:r>
          </w:p>
        </w:tc>
        <w:tc>
          <w:tcPr>
            <w:tcW w:w="1134" w:type="dxa"/>
            <w:tcBorders>
              <w:top w:val="dotted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  <w:r w:rsidRPr="00346D1C">
              <w:rPr>
                <w:rFonts w:ascii="Arial Narrow" w:hAnsi="Arial Narrow"/>
              </w:rPr>
              <w:t>Bereitschaft in Stunden</w:t>
            </w:r>
          </w:p>
        </w:tc>
        <w:tc>
          <w:tcPr>
            <w:tcW w:w="779" w:type="dxa"/>
            <w:gridSpan w:val="2"/>
            <w:tcBorders>
              <w:top w:val="dotted" w:sz="6" w:space="0" w:color="auto"/>
              <w:bottom w:val="single" w:sz="6" w:space="0" w:color="auto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  <w:r w:rsidRPr="00346D1C">
              <w:rPr>
                <w:rFonts w:ascii="Arial Narrow" w:hAnsi="Arial Narrow"/>
              </w:rPr>
              <w:t>mal %-Satz</w:t>
            </w:r>
          </w:p>
        </w:tc>
        <w:tc>
          <w:tcPr>
            <w:tcW w:w="1205" w:type="dxa"/>
            <w:tcBorders>
              <w:top w:val="dotted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  <w:r w:rsidRPr="00346D1C">
              <w:rPr>
                <w:rFonts w:ascii="Arial Narrow" w:hAnsi="Arial Narrow"/>
              </w:rPr>
              <w:t xml:space="preserve">anrechenbare </w:t>
            </w:r>
            <w:proofErr w:type="spellStart"/>
            <w:r w:rsidRPr="00346D1C">
              <w:rPr>
                <w:rFonts w:ascii="Arial Narrow" w:hAnsi="Arial Narrow"/>
              </w:rPr>
              <w:t>Bereitsch.Std</w:t>
            </w:r>
            <w:proofErr w:type="spellEnd"/>
            <w:r w:rsidRPr="00346D1C">
              <w:rPr>
                <w:rFonts w:ascii="Arial Narrow" w:hAnsi="Arial Narrow"/>
              </w:rPr>
              <w:t>.</w:t>
            </w:r>
          </w:p>
        </w:tc>
        <w:tc>
          <w:tcPr>
            <w:tcW w:w="1134" w:type="dxa"/>
            <w:tcBorders>
              <w:left w:val="nil"/>
              <w:right w:val="single" w:sz="18" w:space="0" w:color="auto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  <w:r w:rsidRPr="00346D1C">
              <w:rPr>
                <w:rFonts w:ascii="Arial Narrow" w:hAnsi="Arial Narrow"/>
              </w:rPr>
              <w:t>Zeitausgleich in Stunden</w:t>
            </w:r>
          </w:p>
        </w:tc>
        <w:tc>
          <w:tcPr>
            <w:tcW w:w="1205" w:type="dxa"/>
            <w:tcBorders>
              <w:top w:val="nil"/>
              <w:left w:val="nil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  <w:r w:rsidRPr="005E66AA">
              <w:rPr>
                <w:rFonts w:ascii="Arial Narrow" w:hAnsi="Arial Narrow"/>
                <w:sz w:val="16"/>
                <w:szCs w:val="16"/>
              </w:rPr>
              <w:t>Nachtarbeit in Stunden</w:t>
            </w:r>
            <w:r w:rsidR="005E66AA" w:rsidRPr="005E66AA">
              <w:rPr>
                <w:rFonts w:ascii="Arial Narrow" w:hAnsi="Arial Narrow"/>
                <w:sz w:val="16"/>
                <w:szCs w:val="16"/>
              </w:rPr>
              <w:br/>
            </w:r>
            <w:r w:rsidR="005E66AA" w:rsidRPr="005E66AA">
              <w:rPr>
                <w:rFonts w:ascii="Arial Narrow" w:hAnsi="Arial Narrow"/>
                <w:b/>
                <w:sz w:val="12"/>
                <w:szCs w:val="16"/>
              </w:rPr>
              <w:t>(entfällt bei Diakon:innen mit Pauschalbezug nach § 4 Nr. 8 Abs. 1 Nummer 1 AR-M)</w:t>
            </w:r>
          </w:p>
        </w:tc>
      </w:tr>
      <w:tr w:rsidR="00346D1C" w:rsidRPr="00346D1C">
        <w:trPr>
          <w:trHeight w:hRule="exact" w:val="454"/>
        </w:trPr>
        <w:tc>
          <w:tcPr>
            <w:tcW w:w="1064" w:type="dxa"/>
          </w:tcPr>
          <w:p w:rsidR="00BC2A9B" w:rsidRPr="00346D1C" w:rsidRDefault="00BC2A9B">
            <w:pPr>
              <w:rPr>
                <w:rFonts w:ascii="Arial Narrow" w:hAnsi="Arial Narrow"/>
              </w:rPr>
            </w:pPr>
            <w:r w:rsidRPr="00346D1C">
              <w:rPr>
                <w:rFonts w:ascii="Arial Narrow" w:hAnsi="Arial Narrow"/>
              </w:rPr>
              <w:t>Montag,</w:t>
            </w:r>
          </w:p>
        </w:tc>
        <w:tc>
          <w:tcPr>
            <w:tcW w:w="850" w:type="dxa"/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nil"/>
              <w:left w:val="single" w:sz="18" w:space="0" w:color="auto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779" w:type="dxa"/>
            <w:gridSpan w:val="2"/>
            <w:tcBorders>
              <w:top w:val="nil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1205" w:type="dxa"/>
            <w:tcBorders>
              <w:top w:val="nil"/>
              <w:right w:val="single" w:sz="18" w:space="0" w:color="auto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nil"/>
              <w:right w:val="single" w:sz="18" w:space="0" w:color="auto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1205" w:type="dxa"/>
            <w:tcBorders>
              <w:left w:val="nil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</w:tr>
      <w:tr w:rsidR="00346D1C" w:rsidRPr="00346D1C">
        <w:trPr>
          <w:trHeight w:hRule="exact" w:val="454"/>
        </w:trPr>
        <w:tc>
          <w:tcPr>
            <w:tcW w:w="1064" w:type="dxa"/>
          </w:tcPr>
          <w:p w:rsidR="00BC2A9B" w:rsidRPr="00346D1C" w:rsidRDefault="00BC2A9B">
            <w:pPr>
              <w:rPr>
                <w:rFonts w:ascii="Arial Narrow" w:hAnsi="Arial Narrow"/>
              </w:rPr>
            </w:pPr>
            <w:r w:rsidRPr="00346D1C">
              <w:rPr>
                <w:rFonts w:ascii="Arial Narrow" w:hAnsi="Arial Narrow"/>
              </w:rPr>
              <w:t>Dienstag,</w:t>
            </w:r>
          </w:p>
        </w:tc>
        <w:tc>
          <w:tcPr>
            <w:tcW w:w="850" w:type="dxa"/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nil"/>
              <w:right w:val="single" w:sz="18" w:space="0" w:color="auto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1205" w:type="dxa"/>
            <w:tcBorders>
              <w:left w:val="nil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</w:tr>
      <w:tr w:rsidR="00346D1C" w:rsidRPr="00346D1C">
        <w:trPr>
          <w:trHeight w:hRule="exact" w:val="454"/>
        </w:trPr>
        <w:tc>
          <w:tcPr>
            <w:tcW w:w="1064" w:type="dxa"/>
          </w:tcPr>
          <w:p w:rsidR="00BC2A9B" w:rsidRPr="00346D1C" w:rsidRDefault="00BC2A9B">
            <w:pPr>
              <w:rPr>
                <w:rFonts w:ascii="Arial Narrow" w:hAnsi="Arial Narrow"/>
              </w:rPr>
            </w:pPr>
            <w:r w:rsidRPr="00346D1C">
              <w:rPr>
                <w:rFonts w:ascii="Arial Narrow" w:hAnsi="Arial Narrow"/>
              </w:rPr>
              <w:t>Mittwoch,</w:t>
            </w:r>
          </w:p>
        </w:tc>
        <w:tc>
          <w:tcPr>
            <w:tcW w:w="850" w:type="dxa"/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nil"/>
              <w:right w:val="single" w:sz="18" w:space="0" w:color="auto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1205" w:type="dxa"/>
            <w:tcBorders>
              <w:left w:val="nil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</w:tr>
      <w:tr w:rsidR="00346D1C" w:rsidRPr="00346D1C">
        <w:trPr>
          <w:trHeight w:hRule="exact" w:val="454"/>
        </w:trPr>
        <w:tc>
          <w:tcPr>
            <w:tcW w:w="1064" w:type="dxa"/>
          </w:tcPr>
          <w:p w:rsidR="00BC2A9B" w:rsidRPr="00346D1C" w:rsidRDefault="00BC2A9B">
            <w:pPr>
              <w:rPr>
                <w:rFonts w:ascii="Arial Narrow" w:hAnsi="Arial Narrow"/>
              </w:rPr>
            </w:pPr>
            <w:r w:rsidRPr="00346D1C">
              <w:rPr>
                <w:rFonts w:ascii="Arial Narrow" w:hAnsi="Arial Narrow"/>
              </w:rPr>
              <w:t>Donnerstag,</w:t>
            </w:r>
          </w:p>
        </w:tc>
        <w:tc>
          <w:tcPr>
            <w:tcW w:w="850" w:type="dxa"/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nil"/>
              <w:right w:val="single" w:sz="18" w:space="0" w:color="auto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1205" w:type="dxa"/>
            <w:tcBorders>
              <w:left w:val="nil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</w:tr>
      <w:tr w:rsidR="00346D1C" w:rsidRPr="00346D1C">
        <w:trPr>
          <w:trHeight w:hRule="exact" w:val="454"/>
        </w:trPr>
        <w:tc>
          <w:tcPr>
            <w:tcW w:w="1064" w:type="dxa"/>
          </w:tcPr>
          <w:p w:rsidR="00BC2A9B" w:rsidRPr="00346D1C" w:rsidRDefault="00BC2A9B">
            <w:pPr>
              <w:rPr>
                <w:rFonts w:ascii="Arial Narrow" w:hAnsi="Arial Narrow"/>
              </w:rPr>
            </w:pPr>
            <w:r w:rsidRPr="00346D1C">
              <w:rPr>
                <w:rFonts w:ascii="Arial Narrow" w:hAnsi="Arial Narrow"/>
              </w:rPr>
              <w:t>Freitag,</w:t>
            </w:r>
          </w:p>
        </w:tc>
        <w:tc>
          <w:tcPr>
            <w:tcW w:w="850" w:type="dxa"/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nil"/>
              <w:right w:val="single" w:sz="18" w:space="0" w:color="auto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1205" w:type="dxa"/>
            <w:tcBorders>
              <w:left w:val="nil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</w:tr>
      <w:tr w:rsidR="00346D1C" w:rsidRPr="00346D1C">
        <w:trPr>
          <w:trHeight w:hRule="exact" w:val="454"/>
        </w:trPr>
        <w:tc>
          <w:tcPr>
            <w:tcW w:w="1064" w:type="dxa"/>
          </w:tcPr>
          <w:p w:rsidR="00BC2A9B" w:rsidRPr="00346D1C" w:rsidRDefault="00BC2A9B">
            <w:pPr>
              <w:rPr>
                <w:rFonts w:ascii="Arial Narrow" w:hAnsi="Arial Narrow"/>
              </w:rPr>
            </w:pPr>
            <w:r w:rsidRPr="00346D1C">
              <w:rPr>
                <w:rFonts w:ascii="Arial Narrow" w:hAnsi="Arial Narrow"/>
              </w:rPr>
              <w:t>Samstag,</w:t>
            </w:r>
          </w:p>
        </w:tc>
        <w:tc>
          <w:tcPr>
            <w:tcW w:w="850" w:type="dxa"/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1205" w:type="dxa"/>
            <w:tcBorders>
              <w:right w:val="single" w:sz="18" w:space="0" w:color="auto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nil"/>
              <w:right w:val="single" w:sz="18" w:space="0" w:color="auto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1205" w:type="dxa"/>
            <w:tcBorders>
              <w:left w:val="nil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</w:tr>
      <w:tr w:rsidR="00346D1C" w:rsidRPr="00346D1C">
        <w:trPr>
          <w:trHeight w:hRule="exact" w:val="454"/>
        </w:trPr>
        <w:tc>
          <w:tcPr>
            <w:tcW w:w="1064" w:type="dxa"/>
            <w:tcBorders>
              <w:bottom w:val="nil"/>
            </w:tcBorders>
          </w:tcPr>
          <w:p w:rsidR="00BC2A9B" w:rsidRPr="00346D1C" w:rsidRDefault="00BC2A9B">
            <w:pPr>
              <w:rPr>
                <w:rFonts w:ascii="Arial Narrow" w:hAnsi="Arial Narrow"/>
              </w:rPr>
            </w:pPr>
            <w:r w:rsidRPr="00346D1C">
              <w:rPr>
                <w:rFonts w:ascii="Arial Narrow" w:hAnsi="Arial Narrow"/>
              </w:rPr>
              <w:t>Sonntag,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nil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779" w:type="dxa"/>
            <w:gridSpan w:val="2"/>
            <w:tcBorders>
              <w:bottom w:val="nil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1205" w:type="dxa"/>
            <w:tcBorders>
              <w:bottom w:val="nil"/>
              <w:right w:val="single" w:sz="18" w:space="0" w:color="auto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  <w:tc>
          <w:tcPr>
            <w:tcW w:w="1205" w:type="dxa"/>
            <w:tcBorders>
              <w:left w:val="nil"/>
              <w:bottom w:val="nil"/>
            </w:tcBorders>
            <w:vAlign w:val="center"/>
          </w:tcPr>
          <w:p w:rsidR="00BC2A9B" w:rsidRPr="00346D1C" w:rsidRDefault="00BC2A9B">
            <w:pPr>
              <w:rPr>
                <w:rFonts w:ascii="Arial Narrow" w:hAnsi="Arial Narrow"/>
              </w:rPr>
            </w:pPr>
          </w:p>
        </w:tc>
      </w:tr>
      <w:tr w:rsidR="00346D1C" w:rsidRPr="00346D1C">
        <w:trPr>
          <w:trHeight w:hRule="exact" w:val="454"/>
        </w:trPr>
        <w:tc>
          <w:tcPr>
            <w:tcW w:w="1064" w:type="dxa"/>
            <w:tcBorders>
              <w:top w:val="double" w:sz="6" w:space="0" w:color="auto"/>
              <w:bottom w:val="double" w:sz="18" w:space="0" w:color="auto"/>
              <w:right w:val="nil"/>
            </w:tcBorders>
            <w:vAlign w:val="center"/>
          </w:tcPr>
          <w:p w:rsidR="00820D2B" w:rsidRPr="00346D1C" w:rsidRDefault="00820D2B" w:rsidP="00BC2A9B">
            <w:pPr>
              <w:rPr>
                <w:rFonts w:ascii="Arial Narrow" w:hAnsi="Arial Narrow"/>
              </w:rPr>
            </w:pPr>
            <w:r w:rsidRPr="00346D1C">
              <w:rPr>
                <w:rFonts w:ascii="Arial Narrow" w:hAnsi="Arial Narrow"/>
              </w:rPr>
              <w:t>Summen: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18" w:space="0" w:color="auto"/>
              <w:right w:val="nil"/>
            </w:tcBorders>
            <w:vAlign w:val="center"/>
          </w:tcPr>
          <w:p w:rsidR="00820D2B" w:rsidRPr="00346D1C" w:rsidRDefault="00820D2B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double" w:sz="18" w:space="0" w:color="auto"/>
            </w:tcBorders>
            <w:vAlign w:val="center"/>
          </w:tcPr>
          <w:p w:rsidR="00820D2B" w:rsidRPr="00346D1C" w:rsidRDefault="00820D2B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double" w:sz="6" w:space="0" w:color="auto"/>
              <w:bottom w:val="double" w:sz="18" w:space="0" w:color="auto"/>
            </w:tcBorders>
            <w:vAlign w:val="center"/>
          </w:tcPr>
          <w:p w:rsidR="00820D2B" w:rsidRPr="00346D1C" w:rsidRDefault="00820D2B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double" w:sz="6" w:space="0" w:color="auto"/>
              <w:bottom w:val="double" w:sz="18" w:space="0" w:color="auto"/>
            </w:tcBorders>
            <w:vAlign w:val="center"/>
          </w:tcPr>
          <w:p w:rsidR="00820D2B" w:rsidRPr="00346D1C" w:rsidRDefault="00820D2B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uble" w:sz="6" w:space="0" w:color="auto"/>
              <w:bottom w:val="double" w:sz="18" w:space="0" w:color="auto"/>
              <w:right w:val="nil"/>
            </w:tcBorders>
            <w:vAlign w:val="center"/>
          </w:tcPr>
          <w:p w:rsidR="00820D2B" w:rsidRPr="00346D1C" w:rsidRDefault="00820D2B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18" w:space="0" w:color="auto"/>
              <w:bottom w:val="double" w:sz="18" w:space="0" w:color="auto"/>
              <w:right w:val="nil"/>
            </w:tcBorders>
            <w:shd w:val="pct20" w:color="auto" w:fill="auto"/>
            <w:vAlign w:val="center"/>
          </w:tcPr>
          <w:p w:rsidR="00820D2B" w:rsidRPr="00346D1C" w:rsidRDefault="00820D2B">
            <w:pPr>
              <w:rPr>
                <w:rFonts w:ascii="Arial Narrow" w:hAnsi="Arial Narrow"/>
              </w:rPr>
            </w:pPr>
          </w:p>
        </w:tc>
        <w:tc>
          <w:tcPr>
            <w:tcW w:w="779" w:type="dxa"/>
            <w:gridSpan w:val="2"/>
            <w:tcBorders>
              <w:top w:val="double" w:sz="6" w:space="0" w:color="auto"/>
              <w:left w:val="nil"/>
              <w:bottom w:val="double" w:sz="18" w:space="0" w:color="auto"/>
            </w:tcBorders>
            <w:shd w:val="pct20" w:color="auto" w:fill="auto"/>
            <w:vAlign w:val="center"/>
          </w:tcPr>
          <w:p w:rsidR="00820D2B" w:rsidRPr="00346D1C" w:rsidRDefault="00820D2B">
            <w:pPr>
              <w:rPr>
                <w:rFonts w:ascii="Arial Narrow" w:hAnsi="Arial Narrow"/>
              </w:rPr>
            </w:pPr>
          </w:p>
        </w:tc>
        <w:tc>
          <w:tcPr>
            <w:tcW w:w="1205" w:type="dxa"/>
            <w:tcBorders>
              <w:top w:val="double" w:sz="6" w:space="0" w:color="auto"/>
              <w:bottom w:val="double" w:sz="18" w:space="0" w:color="auto"/>
              <w:right w:val="single" w:sz="18" w:space="0" w:color="auto"/>
            </w:tcBorders>
            <w:vAlign w:val="center"/>
          </w:tcPr>
          <w:p w:rsidR="00820D2B" w:rsidRPr="00346D1C" w:rsidRDefault="00820D2B">
            <w:pPr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uble" w:sz="18" w:space="0" w:color="auto"/>
              <w:left w:val="nil"/>
              <w:bottom w:val="double" w:sz="18" w:space="0" w:color="auto"/>
              <w:right w:val="single" w:sz="18" w:space="0" w:color="auto"/>
            </w:tcBorders>
            <w:vAlign w:val="center"/>
          </w:tcPr>
          <w:p w:rsidR="00820D2B" w:rsidRPr="00346D1C" w:rsidRDefault="00820D2B">
            <w:pPr>
              <w:rPr>
                <w:rFonts w:ascii="Arial Narrow" w:hAnsi="Arial Narrow"/>
              </w:rPr>
            </w:pPr>
          </w:p>
        </w:tc>
        <w:tc>
          <w:tcPr>
            <w:tcW w:w="1205" w:type="dxa"/>
            <w:tcBorders>
              <w:top w:val="double" w:sz="18" w:space="0" w:color="auto"/>
              <w:left w:val="nil"/>
              <w:bottom w:val="double" w:sz="18" w:space="0" w:color="auto"/>
            </w:tcBorders>
            <w:vAlign w:val="center"/>
          </w:tcPr>
          <w:p w:rsidR="00820D2B" w:rsidRPr="00346D1C" w:rsidRDefault="00820D2B">
            <w:pPr>
              <w:rPr>
                <w:rFonts w:ascii="Arial Narrow" w:hAnsi="Arial Narrow"/>
              </w:rPr>
            </w:pPr>
          </w:p>
        </w:tc>
      </w:tr>
    </w:tbl>
    <w:p w:rsidR="00BC2A9B" w:rsidRPr="005E66AA" w:rsidRDefault="007F3F23" w:rsidP="007F3F23">
      <w:pPr>
        <w:jc w:val="center"/>
        <w:rPr>
          <w:sz w:val="8"/>
        </w:rPr>
      </w:pPr>
      <w:r>
        <w:rPr>
          <w:b/>
        </w:rPr>
        <w:t>evtl. 2. oder 3. Blatt verwenden</w:t>
      </w:r>
      <w:r w:rsidR="00D736A7">
        <w:rPr>
          <w:b/>
        </w:rPr>
        <w:br/>
      </w:r>
    </w:p>
    <w:p w:rsidR="00BC2A9B" w:rsidRDefault="00BC2A9B">
      <w:pPr>
        <w:rPr>
          <w:b/>
          <w:sz w:val="24"/>
        </w:rPr>
      </w:pPr>
      <w:r>
        <w:rPr>
          <w:b/>
          <w:sz w:val="24"/>
        </w:rPr>
        <w:t xml:space="preserve">Berechnung der Zeitzuschläge nach </w:t>
      </w:r>
      <w:r w:rsidR="00354754">
        <w:rPr>
          <w:b/>
          <w:sz w:val="24"/>
        </w:rPr>
        <w:t xml:space="preserve">§ 8 Abs. 4 TVöD i.V.m. </w:t>
      </w:r>
      <w:r w:rsidR="00AF36EC">
        <w:rPr>
          <w:b/>
          <w:sz w:val="24"/>
        </w:rPr>
        <w:t xml:space="preserve">§ 15 Abs. 6a </w:t>
      </w:r>
      <w:r>
        <w:rPr>
          <w:b/>
          <w:sz w:val="24"/>
        </w:rPr>
        <w:t>BAT</w:t>
      </w:r>
    </w:p>
    <w:tbl>
      <w:tblPr>
        <w:tblW w:w="0" w:type="auto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118"/>
        <w:gridCol w:w="2410"/>
        <w:gridCol w:w="2835"/>
      </w:tblGrid>
      <w:tr w:rsidR="00CE7B44">
        <w:trPr>
          <w:trHeight w:hRule="exact" w:val="506"/>
        </w:trPr>
        <w:tc>
          <w:tcPr>
            <w:tcW w:w="2197" w:type="dxa"/>
            <w:vAlign w:val="center"/>
          </w:tcPr>
          <w:p w:rsidR="00CE7B44" w:rsidRDefault="00CE7B44">
            <w:r>
              <w:t>Summe aus Spalte 11</w:t>
            </w:r>
          </w:p>
        </w:tc>
        <w:tc>
          <w:tcPr>
            <w:tcW w:w="5528" w:type="dxa"/>
            <w:gridSpan w:val="2"/>
            <w:vAlign w:val="center"/>
          </w:tcPr>
          <w:p w:rsidR="00CE7B44" w:rsidRDefault="00CE7B44" w:rsidP="00BC2A9B">
            <w:pPr>
              <w:jc w:val="center"/>
              <w:rPr>
                <w:b/>
              </w:rPr>
            </w:pPr>
            <w:r>
              <w:rPr>
                <w:b/>
              </w:rPr>
              <w:t>Multiplikator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CE7B44" w:rsidRPr="007F3F23" w:rsidRDefault="00CE7B44" w:rsidP="007F3F23">
            <w:pPr>
              <w:jc w:val="center"/>
              <w:rPr>
                <w:b/>
              </w:rPr>
            </w:pPr>
            <w:r w:rsidRPr="007F3F23">
              <w:rPr>
                <w:b/>
              </w:rPr>
              <w:t>ergibt €</w:t>
            </w:r>
          </w:p>
        </w:tc>
      </w:tr>
      <w:tr w:rsidR="00DB0368">
        <w:trPr>
          <w:trHeight w:val="886"/>
        </w:trPr>
        <w:tc>
          <w:tcPr>
            <w:tcW w:w="2197" w:type="dxa"/>
          </w:tcPr>
          <w:p w:rsidR="00DB0368" w:rsidRDefault="00DB0368"/>
        </w:tc>
        <w:tc>
          <w:tcPr>
            <w:tcW w:w="3118" w:type="dxa"/>
            <w:tcBorders>
              <w:right w:val="nil"/>
            </w:tcBorders>
            <w:vAlign w:val="center"/>
          </w:tcPr>
          <w:p w:rsidR="00DB0368" w:rsidRPr="008531AD" w:rsidRDefault="00DB0368" w:rsidP="00BC2A9B">
            <w:pPr>
              <w:jc w:val="center"/>
              <w:rPr>
                <w:sz w:val="18"/>
                <w:szCs w:val="18"/>
              </w:rPr>
            </w:pPr>
            <w:r w:rsidRPr="008531AD">
              <w:rPr>
                <w:sz w:val="18"/>
                <w:szCs w:val="18"/>
              </w:rPr>
              <w:t>mal 20% der Stufe 3:</w:t>
            </w:r>
            <w:r w:rsidRPr="008531AD">
              <w:rPr>
                <w:sz w:val="18"/>
                <w:szCs w:val="18"/>
              </w:rPr>
              <w:br/>
            </w:r>
            <w:r w:rsidR="00901B15">
              <w:rPr>
                <w:sz w:val="16"/>
                <w:szCs w:val="16"/>
              </w:rPr>
              <w:t xml:space="preserve">Monatsgehalt </w:t>
            </w:r>
            <w:bookmarkStart w:id="1" w:name="_GoBack"/>
            <w:bookmarkEnd w:id="1"/>
            <w:r w:rsidRPr="008531AD">
              <w:rPr>
                <w:sz w:val="16"/>
                <w:szCs w:val="16"/>
              </w:rPr>
              <w:t>geteilt durch (5 x 39 x 4,348) gem. § 24 Abs. 3 TVöD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DB0368" w:rsidRPr="00CE7B44" w:rsidRDefault="00DB0368" w:rsidP="00BC2A9B">
            <w:pPr>
              <w:jc w:val="center"/>
              <w:rPr>
                <w:sz w:val="16"/>
                <w:szCs w:val="16"/>
              </w:rPr>
            </w:pPr>
            <w:r>
              <w:t xml:space="preserve">die jeweiligen Werte der Tabelle auf Seite </w:t>
            </w:r>
            <w:r w:rsidR="00F71556">
              <w:t>2</w:t>
            </w:r>
            <w:r>
              <w:t xml:space="preserve"> en</w:t>
            </w:r>
            <w:smartTag w:uri="urn:schemas-microsoft-com:office:smarttags" w:element="PersonName">
              <w:r>
                <w:t>tn</w:t>
              </w:r>
            </w:smartTag>
            <w:r>
              <w:t>ehmen!</w:t>
            </w:r>
          </w:p>
        </w:tc>
        <w:tc>
          <w:tcPr>
            <w:tcW w:w="2835" w:type="dxa"/>
            <w:tcBorders>
              <w:top w:val="double" w:sz="12" w:space="0" w:color="auto"/>
              <w:left w:val="double" w:sz="12" w:space="0" w:color="auto"/>
              <w:right w:val="double" w:sz="18" w:space="0" w:color="auto"/>
            </w:tcBorders>
          </w:tcPr>
          <w:p w:rsidR="00DB0368" w:rsidRPr="008531AD" w:rsidRDefault="00DB0368" w:rsidP="00BC2A9B">
            <w:pPr>
              <w:jc w:val="center"/>
              <w:rPr>
                <w:sz w:val="18"/>
                <w:szCs w:val="18"/>
              </w:rPr>
            </w:pPr>
          </w:p>
        </w:tc>
      </w:tr>
    </w:tbl>
    <w:p w:rsidR="00820D2B" w:rsidRDefault="00820D2B" w:rsidP="00B9689A">
      <w:pPr>
        <w:framePr w:w="7149" w:h="2264" w:hSpace="141" w:wrap="around" w:vAnchor="text" w:hAnchor="page" w:x="619" w:y="274"/>
        <w:pBdr>
          <w:top w:val="double" w:sz="12" w:space="1" w:color="auto" w:shadow="1"/>
          <w:left w:val="double" w:sz="12" w:space="1" w:color="auto" w:shadow="1"/>
          <w:bottom w:val="double" w:sz="12" w:space="1" w:color="auto" w:shadow="1"/>
          <w:right w:val="double" w:sz="12" w:space="1" w:color="auto" w:shadow="1"/>
        </w:pBdr>
        <w:rPr>
          <w:u w:val="single"/>
        </w:rPr>
      </w:pPr>
      <w:r>
        <w:rPr>
          <w:b/>
        </w:rPr>
        <w:t>Die Zeitzuschläge bitte überweisen:</w:t>
      </w:r>
    </w:p>
    <w:p w:rsidR="00820D2B" w:rsidRDefault="00820D2B" w:rsidP="00B9689A">
      <w:pPr>
        <w:framePr w:w="7149" w:h="2264" w:hSpace="141" w:wrap="around" w:vAnchor="text" w:hAnchor="page" w:x="619" w:y="274"/>
        <w:pBdr>
          <w:top w:val="double" w:sz="12" w:space="1" w:color="auto" w:shadow="1"/>
          <w:left w:val="double" w:sz="12" w:space="1" w:color="auto" w:shadow="1"/>
          <w:bottom w:val="double" w:sz="12" w:space="1" w:color="auto" w:shadow="1"/>
          <w:right w:val="double" w:sz="12" w:space="1" w:color="auto" w:shadow="1"/>
        </w:pBdr>
      </w:pPr>
      <w:r>
        <w:rPr>
          <w:u w:val="single"/>
        </w:rPr>
        <w:t>Bankverbindung:</w:t>
      </w:r>
      <w:r>
        <w:br/>
      </w:r>
      <w:proofErr w:type="spellStart"/>
      <w:r>
        <w:t>KontoinhaberIn</w:t>
      </w:r>
      <w:proofErr w:type="spellEnd"/>
      <w:r>
        <w:t>:</w:t>
      </w:r>
      <w:r w:rsidR="00B9689A">
        <w:tab/>
      </w:r>
      <w:r w:rsidR="00B9689A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br/>
        <w:t>bei Bank: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 w:rsidR="0089166D">
        <w:t>IBAN</w:t>
      </w:r>
      <w:r>
        <w:t>:</w:t>
      </w:r>
      <w:r>
        <w:tab/>
      </w:r>
      <w:r w:rsidR="0089166D"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89166D">
        <w:t>BIC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E1002" w:rsidRDefault="00BC2A9B">
      <w:r w:rsidRPr="005E66AA">
        <w:rPr>
          <w:b/>
          <w:sz w:val="12"/>
        </w:rPr>
        <w:br/>
      </w:r>
      <w:r>
        <w:rPr>
          <w:b/>
        </w:rPr>
        <w:t>Hinweis zu Spalte 8:</w:t>
      </w:r>
      <w:r>
        <w:br/>
        <w:t>In Spalte 8 wird der %-Satz des Umfangs der vermuteten tatsächlichen Arbeit während des Bereitschaftsdienstes eingetragen, mindestens jedoch:</w:t>
      </w:r>
      <w:r>
        <w:br/>
        <w:t>15% für den 1. bis 7. Bereitschaftsdienst im Monat, und</w:t>
      </w:r>
      <w:r w:rsidR="000C7459">
        <w:t xml:space="preserve"> </w:t>
      </w:r>
      <w:r>
        <w:t>25% ab dem 8. Bereitschaftsdienst im Monat.</w:t>
      </w:r>
    </w:p>
    <w:p w:rsidR="00DE1002" w:rsidRDefault="00DE1002" w:rsidP="00DE1002">
      <w:pPr>
        <w:jc w:val="right"/>
      </w:pPr>
    </w:p>
    <w:p w:rsidR="00BC2A9B" w:rsidRDefault="00BC2A9B" w:rsidP="00DE1002">
      <w:pPr>
        <w:jc w:val="right"/>
        <w:rPr>
          <w:rFonts w:ascii="Debussy" w:hAnsi="Debussy"/>
          <w:sz w:val="12"/>
        </w:rPr>
      </w:pPr>
      <w:r>
        <w:rPr>
          <w:sz w:val="12"/>
        </w:rPr>
        <w:t xml:space="preserve">© </w:t>
      </w:r>
      <w:r w:rsidR="0089166D">
        <w:rPr>
          <w:rFonts w:ascii="Debussy" w:hAnsi="Debussy"/>
          <w:sz w:val="12"/>
        </w:rPr>
        <w:t>Kirchengewerkschaft</w:t>
      </w:r>
      <w:r w:rsidR="00354754">
        <w:rPr>
          <w:rFonts w:ascii="Debussy" w:hAnsi="Debussy"/>
          <w:sz w:val="12"/>
        </w:rPr>
        <w:t xml:space="preserve"> 20</w:t>
      </w:r>
      <w:r w:rsidR="005E66AA">
        <w:rPr>
          <w:rFonts w:ascii="Debussy" w:hAnsi="Debussy"/>
          <w:sz w:val="12"/>
        </w:rPr>
        <w:t>20</w:t>
      </w:r>
    </w:p>
    <w:p w:rsidR="00DB0368" w:rsidRDefault="00DB0368" w:rsidP="00DE1002">
      <w:pPr>
        <w:jc w:val="right"/>
        <w:rPr>
          <w:rFonts w:ascii="Debussy" w:hAnsi="Debussy"/>
          <w:sz w:val="12"/>
        </w:rPr>
      </w:pPr>
    </w:p>
    <w:p w:rsidR="00DB0368" w:rsidRDefault="00DB0368" w:rsidP="00DE1002">
      <w:pPr>
        <w:jc w:val="right"/>
        <w:rPr>
          <w:rFonts w:ascii="Debussy" w:hAnsi="Debussy"/>
          <w:sz w:val="12"/>
        </w:rPr>
      </w:pPr>
    </w:p>
    <w:p w:rsidR="00EF6A1B" w:rsidRDefault="00EF6A1B" w:rsidP="00EF6A1B">
      <w:pPr>
        <w:jc w:val="right"/>
        <w:rPr>
          <w:b/>
          <w:sz w:val="10"/>
        </w:rPr>
      </w:pPr>
    </w:p>
    <w:tbl>
      <w:tblPr>
        <w:tblW w:w="5103" w:type="dxa"/>
        <w:tblInd w:w="177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1701"/>
      </w:tblGrid>
      <w:tr w:rsidR="001A023D" w:rsidRPr="00E2625C" w:rsidTr="001A023D">
        <w:trPr>
          <w:trHeight w:val="255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:rsidR="001A023D" w:rsidRPr="00E2625C" w:rsidRDefault="001A023D" w:rsidP="001A023D">
            <w:pPr>
              <w:jc w:val="center"/>
              <w:rPr>
                <w:rFonts w:cs="Arial"/>
                <w:color w:val="FFFFFF"/>
              </w:rPr>
            </w:pPr>
            <w:r w:rsidRPr="00E2625C">
              <w:rPr>
                <w:rFonts w:cs="Arial"/>
                <w:color w:val="FFFFFF"/>
              </w:rPr>
              <w:t xml:space="preserve">ab 1. </w:t>
            </w:r>
            <w:r>
              <w:rPr>
                <w:rFonts w:cs="Arial"/>
                <w:color w:val="FFFFFF"/>
              </w:rPr>
              <w:t>März</w:t>
            </w:r>
            <w:r w:rsidRPr="00E2625C">
              <w:rPr>
                <w:rFonts w:cs="Arial"/>
                <w:color w:val="FFFFFF"/>
              </w:rPr>
              <w:t xml:space="preserve"> 20</w:t>
            </w:r>
            <w:r>
              <w:rPr>
                <w:rFonts w:cs="Arial"/>
                <w:color w:val="FFFFFF"/>
              </w:rPr>
              <w:t>20</w:t>
            </w:r>
          </w:p>
        </w:tc>
      </w:tr>
      <w:tr w:rsidR="001A023D" w:rsidRPr="00E2625C" w:rsidTr="001A023D">
        <w:trPr>
          <w:trHeight w:val="67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A023D" w:rsidRPr="00E2625C" w:rsidRDefault="001A023D" w:rsidP="0007780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023D" w:rsidRPr="00E2625C" w:rsidRDefault="001A023D" w:rsidP="00077805">
            <w:pPr>
              <w:jc w:val="center"/>
              <w:rPr>
                <w:rFonts w:cs="Arial"/>
                <w:sz w:val="16"/>
                <w:szCs w:val="16"/>
              </w:rPr>
            </w:pPr>
            <w:r w:rsidRPr="00E2625C">
              <w:rPr>
                <w:rFonts w:cs="Arial"/>
                <w:sz w:val="16"/>
                <w:szCs w:val="16"/>
              </w:rPr>
              <w:t>Stufe 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023D" w:rsidRPr="00E2625C" w:rsidRDefault="001A023D" w:rsidP="00077805">
            <w:pPr>
              <w:jc w:val="center"/>
              <w:rPr>
                <w:rFonts w:cs="Arial"/>
                <w:sz w:val="16"/>
                <w:szCs w:val="16"/>
              </w:rPr>
            </w:pPr>
            <w:r w:rsidRPr="00E2625C">
              <w:rPr>
                <w:rFonts w:cs="Arial"/>
                <w:sz w:val="16"/>
                <w:szCs w:val="16"/>
              </w:rPr>
              <w:t>20% vom Stunden-entgelt</w:t>
            </w:r>
          </w:p>
        </w:tc>
      </w:tr>
      <w:tr w:rsidR="001A023D" w:rsidRPr="007C533B" w:rsidTr="001A023D">
        <w:trPr>
          <w:trHeight w:val="25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023D" w:rsidRPr="00E2625C" w:rsidRDefault="001A023D" w:rsidP="00FC557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2625C">
              <w:rPr>
                <w:rFonts w:cs="Arial"/>
                <w:b/>
                <w:bCs/>
                <w:sz w:val="16"/>
                <w:szCs w:val="16"/>
              </w:rPr>
              <w:t>EG 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23D" w:rsidRPr="00E2625C" w:rsidRDefault="001A023D" w:rsidP="0007780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3.964,32 €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1A023D" w:rsidRPr="00F35BEF" w:rsidRDefault="001A023D" w:rsidP="00901B15">
            <w:pPr>
              <w:jc w:val="right"/>
              <w:rPr>
                <w:b/>
                <w:sz w:val="16"/>
                <w:szCs w:val="16"/>
              </w:rPr>
            </w:pPr>
            <w:r w:rsidRPr="00F35BEF">
              <w:rPr>
                <w:b/>
                <w:sz w:val="16"/>
                <w:szCs w:val="16"/>
              </w:rPr>
              <w:t>4,</w:t>
            </w:r>
            <w:r w:rsidR="00901B15">
              <w:rPr>
                <w:b/>
                <w:sz w:val="16"/>
                <w:szCs w:val="16"/>
              </w:rPr>
              <w:t>68</w:t>
            </w:r>
            <w:r w:rsidRPr="00F35BEF">
              <w:rPr>
                <w:b/>
                <w:sz w:val="16"/>
                <w:szCs w:val="16"/>
              </w:rPr>
              <w:t xml:space="preserve"> €</w:t>
            </w:r>
          </w:p>
        </w:tc>
      </w:tr>
      <w:tr w:rsidR="001A023D" w:rsidRPr="007C533B" w:rsidTr="001A023D">
        <w:trPr>
          <w:trHeight w:val="25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023D" w:rsidRPr="00E2625C" w:rsidRDefault="001A023D" w:rsidP="00FC557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2625C">
              <w:rPr>
                <w:rFonts w:cs="Arial"/>
                <w:b/>
                <w:bCs/>
                <w:sz w:val="16"/>
                <w:szCs w:val="16"/>
              </w:rPr>
              <w:t>EG 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23D" w:rsidRPr="00E2625C" w:rsidRDefault="001A023D" w:rsidP="0007780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4.182,29 €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  <w:noWrap/>
            <w:vAlign w:val="bottom"/>
          </w:tcPr>
          <w:p w:rsidR="001A023D" w:rsidRPr="00F35BEF" w:rsidRDefault="001A023D" w:rsidP="00901B15">
            <w:pPr>
              <w:jc w:val="right"/>
              <w:rPr>
                <w:b/>
                <w:sz w:val="16"/>
                <w:szCs w:val="16"/>
              </w:rPr>
            </w:pPr>
            <w:r w:rsidRPr="00F35BEF">
              <w:rPr>
                <w:b/>
                <w:sz w:val="16"/>
                <w:szCs w:val="16"/>
              </w:rPr>
              <w:t>4,</w:t>
            </w:r>
            <w:r w:rsidR="00901B15">
              <w:rPr>
                <w:b/>
                <w:sz w:val="16"/>
                <w:szCs w:val="16"/>
              </w:rPr>
              <w:t>93</w:t>
            </w:r>
            <w:r w:rsidRPr="00F35BEF">
              <w:rPr>
                <w:b/>
                <w:sz w:val="16"/>
                <w:szCs w:val="16"/>
              </w:rPr>
              <w:t xml:space="preserve"> €</w:t>
            </w:r>
          </w:p>
        </w:tc>
      </w:tr>
      <w:tr w:rsidR="001A023D" w:rsidRPr="007C533B" w:rsidTr="001A023D">
        <w:trPr>
          <w:trHeight w:val="25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023D" w:rsidRPr="00E2625C" w:rsidRDefault="001A023D" w:rsidP="00FC557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2625C">
              <w:rPr>
                <w:rFonts w:cs="Arial"/>
                <w:b/>
                <w:bCs/>
                <w:sz w:val="16"/>
                <w:szCs w:val="16"/>
              </w:rPr>
              <w:t>EG 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23D" w:rsidRPr="00E2625C" w:rsidRDefault="001A023D" w:rsidP="00077805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4.454,13 €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00CCFF"/>
            <w:noWrap/>
            <w:vAlign w:val="bottom"/>
          </w:tcPr>
          <w:p w:rsidR="001A023D" w:rsidRPr="00F35BEF" w:rsidRDefault="00901B15" w:rsidP="00901B1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5,25</w:t>
            </w:r>
            <w:r w:rsidR="001A023D" w:rsidRPr="00F35BEF">
              <w:rPr>
                <w:b/>
                <w:sz w:val="16"/>
                <w:szCs w:val="16"/>
              </w:rPr>
              <w:t xml:space="preserve"> €</w:t>
            </w:r>
          </w:p>
        </w:tc>
      </w:tr>
    </w:tbl>
    <w:p w:rsidR="00EF6A1B" w:rsidRDefault="00EF6A1B" w:rsidP="00EF6A1B">
      <w:pPr>
        <w:jc w:val="right"/>
        <w:rPr>
          <w:b/>
          <w:sz w:val="10"/>
        </w:rPr>
      </w:pPr>
    </w:p>
    <w:p w:rsidR="00DB0368" w:rsidRDefault="00DB0368" w:rsidP="00DE1002">
      <w:pPr>
        <w:jc w:val="right"/>
        <w:rPr>
          <w:rFonts w:ascii="Debussy" w:hAnsi="Debussy"/>
          <w:sz w:val="12"/>
        </w:rPr>
      </w:pPr>
    </w:p>
    <w:sectPr w:rsidR="00DB0368" w:rsidSect="004452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425" w:bottom="567" w:left="709" w:header="0" w:footer="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02C" w:rsidRDefault="003E302C">
      <w:r>
        <w:separator/>
      </w:r>
    </w:p>
  </w:endnote>
  <w:endnote w:type="continuationSeparator" w:id="0">
    <w:p w:rsidR="003E302C" w:rsidRDefault="003E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bussy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556" w:rsidRDefault="00F7155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556" w:rsidRDefault="00F7155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556" w:rsidRDefault="00F7155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02C" w:rsidRDefault="003E302C">
      <w:r>
        <w:separator/>
      </w:r>
    </w:p>
  </w:footnote>
  <w:footnote w:type="continuationSeparator" w:id="0">
    <w:p w:rsidR="003E302C" w:rsidRDefault="003E3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556" w:rsidRDefault="00F7155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556" w:rsidRDefault="00F7155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556" w:rsidRDefault="00F7155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24248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6AC9D6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08A0E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72BC0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6C54F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00728BE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F49ED5A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217CE85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0F6A938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54"/>
    <w:rsid w:val="000C7459"/>
    <w:rsid w:val="001059BE"/>
    <w:rsid w:val="00162252"/>
    <w:rsid w:val="00164675"/>
    <w:rsid w:val="001A023D"/>
    <w:rsid w:val="00252EEB"/>
    <w:rsid w:val="00346D1C"/>
    <w:rsid w:val="00354754"/>
    <w:rsid w:val="003E302C"/>
    <w:rsid w:val="00445247"/>
    <w:rsid w:val="005E66AA"/>
    <w:rsid w:val="006616FB"/>
    <w:rsid w:val="00663470"/>
    <w:rsid w:val="007F3F23"/>
    <w:rsid w:val="00820D2B"/>
    <w:rsid w:val="00854065"/>
    <w:rsid w:val="0089166D"/>
    <w:rsid w:val="00894E65"/>
    <w:rsid w:val="00901B15"/>
    <w:rsid w:val="009319FE"/>
    <w:rsid w:val="00AF36EC"/>
    <w:rsid w:val="00B81A3F"/>
    <w:rsid w:val="00B9689A"/>
    <w:rsid w:val="00BC2A9B"/>
    <w:rsid w:val="00BC3288"/>
    <w:rsid w:val="00BF53B3"/>
    <w:rsid w:val="00CE7B44"/>
    <w:rsid w:val="00D736A7"/>
    <w:rsid w:val="00DB0368"/>
    <w:rsid w:val="00DE1002"/>
    <w:rsid w:val="00E174BE"/>
    <w:rsid w:val="00E845DF"/>
    <w:rsid w:val="00EF6A1B"/>
    <w:rsid w:val="00F7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52EEB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Schattenkasten">
    <w:name w:val="Schattenkasten"/>
    <w:basedOn w:val="Standard"/>
    <w:pPr>
      <w:pBdr>
        <w:top w:val="double" w:sz="12" w:space="1" w:color="FFFF00"/>
        <w:left w:val="double" w:sz="12" w:space="1" w:color="FFFF00"/>
        <w:bottom w:val="double" w:sz="12" w:space="1" w:color="FFFF00"/>
        <w:right w:val="double" w:sz="12" w:space="1" w:color="FFFF00"/>
      </w:pBdr>
      <w:shd w:val="clear" w:color="auto" w:fill="FFFF00"/>
      <w:spacing w:before="240"/>
    </w:pPr>
    <w:rPr>
      <w:b/>
      <w:i/>
      <w:sz w:val="28"/>
    </w:rPr>
  </w:style>
  <w:style w:type="paragraph" w:customStyle="1" w:styleId="Schattenkastentext">
    <w:name w:val="Schattenkastentext"/>
    <w:basedOn w:val="Standard"/>
    <w:pPr>
      <w:pBdr>
        <w:top w:val="single" w:sz="6" w:space="1" w:color="FFFF00" w:shadow="1"/>
        <w:left w:val="single" w:sz="6" w:space="1" w:color="FFFF00" w:shadow="1"/>
        <w:bottom w:val="single" w:sz="6" w:space="1" w:color="FFFF00" w:shadow="1"/>
        <w:right w:val="single" w:sz="6" w:space="1" w:color="FFFF00" w:shadow="1"/>
      </w:pBdr>
      <w:shd w:val="clear" w:color="auto" w:fill="FFFF00"/>
      <w:jc w:val="both"/>
    </w:pPr>
    <w:rPr>
      <w:b/>
      <w:sz w:val="22"/>
    </w:rPr>
  </w:style>
  <w:style w:type="paragraph" w:customStyle="1" w:styleId="info1">
    <w:name w:val="info_1"/>
    <w:basedOn w:val="Standard"/>
    <w:rPr>
      <w:rFonts w:ascii="Arial Narrow" w:hAnsi="Arial Narrow"/>
      <w:b/>
      <w:sz w:val="24"/>
    </w:rPr>
  </w:style>
  <w:style w:type="paragraph" w:customStyle="1" w:styleId="infospalten">
    <w:name w:val="info_spalten"/>
    <w:basedOn w:val="Standard"/>
    <w:pPr>
      <w:jc w:val="both"/>
    </w:pPr>
    <w:rPr>
      <w:rFonts w:ascii="Arial Narrow" w:hAnsi="Arial Narrow"/>
      <w:sz w:val="22"/>
    </w:rPr>
  </w:style>
  <w:style w:type="paragraph" w:customStyle="1" w:styleId="Tagesordnung">
    <w:name w:val="Tagesordnung"/>
    <w:basedOn w:val="Standard"/>
    <w:pPr>
      <w:spacing w:before="120" w:line="360" w:lineRule="auto"/>
    </w:pPr>
  </w:style>
  <w:style w:type="paragraph" w:customStyle="1" w:styleId="Aufzhlung1">
    <w:name w:val="Aufzählung1"/>
    <w:basedOn w:val="Aufzhlungszeichen4"/>
    <w:pPr>
      <w:ind w:left="991"/>
    </w:pPr>
    <w:rPr>
      <w:i/>
    </w:rPr>
  </w:style>
  <w:style w:type="paragraph" w:styleId="Aufzhlungszeichen4">
    <w:name w:val="List Bullet 4"/>
    <w:basedOn w:val="Standard"/>
    <w:pPr>
      <w:ind w:left="1132" w:hanging="283"/>
    </w:pPr>
  </w:style>
  <w:style w:type="paragraph" w:customStyle="1" w:styleId="Aufzhlung2">
    <w:name w:val="Aufzählung2"/>
    <w:basedOn w:val="Standard"/>
    <w:pPr>
      <w:ind w:left="283" w:hanging="283"/>
    </w:pPr>
    <w:rPr>
      <w:i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5">
    <w:name w:val="List Bullet 5"/>
    <w:basedOn w:val="Standard"/>
    <w:autoRedefine/>
    <w:pPr>
      <w:numPr>
        <w:numId w:val="4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5"/>
      </w:numPr>
    </w:pPr>
  </w:style>
  <w:style w:type="paragraph" w:styleId="Listennummer2">
    <w:name w:val="List Number 2"/>
    <w:basedOn w:val="Standard"/>
    <w:pPr>
      <w:numPr>
        <w:numId w:val="6"/>
      </w:numPr>
    </w:pPr>
  </w:style>
  <w:style w:type="paragraph" w:styleId="Listennummer3">
    <w:name w:val="List Number 3"/>
    <w:basedOn w:val="Standard"/>
    <w:pPr>
      <w:numPr>
        <w:numId w:val="7"/>
      </w:numPr>
    </w:pPr>
  </w:style>
  <w:style w:type="paragraph" w:styleId="Listennummer4">
    <w:name w:val="List Number 4"/>
    <w:basedOn w:val="Standard"/>
    <w:pPr>
      <w:numPr>
        <w:numId w:val="8"/>
      </w:numPr>
    </w:pPr>
  </w:style>
  <w:style w:type="paragraph" w:styleId="Listennummer5">
    <w:name w:val="List Number 5"/>
    <w:basedOn w:val="Standard"/>
    <w:pPr>
      <w:numPr>
        <w:numId w:val="9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Web">
    <w:name w:val="Normal (Web)"/>
    <w:basedOn w:val="Standard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Sprechblasentext">
    <w:name w:val="Balloon Text"/>
    <w:basedOn w:val="Standard"/>
    <w:semiHidden/>
    <w:rsid w:val="00DE1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52EEB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Schattenkasten">
    <w:name w:val="Schattenkasten"/>
    <w:basedOn w:val="Standard"/>
    <w:pPr>
      <w:pBdr>
        <w:top w:val="double" w:sz="12" w:space="1" w:color="FFFF00"/>
        <w:left w:val="double" w:sz="12" w:space="1" w:color="FFFF00"/>
        <w:bottom w:val="double" w:sz="12" w:space="1" w:color="FFFF00"/>
        <w:right w:val="double" w:sz="12" w:space="1" w:color="FFFF00"/>
      </w:pBdr>
      <w:shd w:val="clear" w:color="auto" w:fill="FFFF00"/>
      <w:spacing w:before="240"/>
    </w:pPr>
    <w:rPr>
      <w:b/>
      <w:i/>
      <w:sz w:val="28"/>
    </w:rPr>
  </w:style>
  <w:style w:type="paragraph" w:customStyle="1" w:styleId="Schattenkastentext">
    <w:name w:val="Schattenkastentext"/>
    <w:basedOn w:val="Standard"/>
    <w:pPr>
      <w:pBdr>
        <w:top w:val="single" w:sz="6" w:space="1" w:color="FFFF00" w:shadow="1"/>
        <w:left w:val="single" w:sz="6" w:space="1" w:color="FFFF00" w:shadow="1"/>
        <w:bottom w:val="single" w:sz="6" w:space="1" w:color="FFFF00" w:shadow="1"/>
        <w:right w:val="single" w:sz="6" w:space="1" w:color="FFFF00" w:shadow="1"/>
      </w:pBdr>
      <w:shd w:val="clear" w:color="auto" w:fill="FFFF00"/>
      <w:jc w:val="both"/>
    </w:pPr>
    <w:rPr>
      <w:b/>
      <w:sz w:val="22"/>
    </w:rPr>
  </w:style>
  <w:style w:type="paragraph" w:customStyle="1" w:styleId="info1">
    <w:name w:val="info_1"/>
    <w:basedOn w:val="Standard"/>
    <w:rPr>
      <w:rFonts w:ascii="Arial Narrow" w:hAnsi="Arial Narrow"/>
      <w:b/>
      <w:sz w:val="24"/>
    </w:rPr>
  </w:style>
  <w:style w:type="paragraph" w:customStyle="1" w:styleId="infospalten">
    <w:name w:val="info_spalten"/>
    <w:basedOn w:val="Standard"/>
    <w:pPr>
      <w:jc w:val="both"/>
    </w:pPr>
    <w:rPr>
      <w:rFonts w:ascii="Arial Narrow" w:hAnsi="Arial Narrow"/>
      <w:sz w:val="22"/>
    </w:rPr>
  </w:style>
  <w:style w:type="paragraph" w:customStyle="1" w:styleId="Tagesordnung">
    <w:name w:val="Tagesordnung"/>
    <w:basedOn w:val="Standard"/>
    <w:pPr>
      <w:spacing w:before="120" w:line="360" w:lineRule="auto"/>
    </w:pPr>
  </w:style>
  <w:style w:type="paragraph" w:customStyle="1" w:styleId="Aufzhlung1">
    <w:name w:val="Aufzählung1"/>
    <w:basedOn w:val="Aufzhlungszeichen4"/>
    <w:pPr>
      <w:ind w:left="991"/>
    </w:pPr>
    <w:rPr>
      <w:i/>
    </w:rPr>
  </w:style>
  <w:style w:type="paragraph" w:styleId="Aufzhlungszeichen4">
    <w:name w:val="List Bullet 4"/>
    <w:basedOn w:val="Standard"/>
    <w:pPr>
      <w:ind w:left="1132" w:hanging="283"/>
    </w:pPr>
  </w:style>
  <w:style w:type="paragraph" w:customStyle="1" w:styleId="Aufzhlung2">
    <w:name w:val="Aufzählung2"/>
    <w:basedOn w:val="Standard"/>
    <w:pPr>
      <w:ind w:left="283" w:hanging="283"/>
    </w:pPr>
    <w:rPr>
      <w:i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5">
    <w:name w:val="List Bullet 5"/>
    <w:basedOn w:val="Standard"/>
    <w:autoRedefine/>
    <w:pPr>
      <w:numPr>
        <w:numId w:val="4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5"/>
      </w:numPr>
    </w:pPr>
  </w:style>
  <w:style w:type="paragraph" w:styleId="Listennummer2">
    <w:name w:val="List Number 2"/>
    <w:basedOn w:val="Standard"/>
    <w:pPr>
      <w:numPr>
        <w:numId w:val="6"/>
      </w:numPr>
    </w:pPr>
  </w:style>
  <w:style w:type="paragraph" w:styleId="Listennummer3">
    <w:name w:val="List Number 3"/>
    <w:basedOn w:val="Standard"/>
    <w:pPr>
      <w:numPr>
        <w:numId w:val="7"/>
      </w:numPr>
    </w:pPr>
  </w:style>
  <w:style w:type="paragraph" w:styleId="Listennummer4">
    <w:name w:val="List Number 4"/>
    <w:basedOn w:val="Standard"/>
    <w:pPr>
      <w:numPr>
        <w:numId w:val="8"/>
      </w:numPr>
    </w:pPr>
  </w:style>
  <w:style w:type="paragraph" w:styleId="Listennummer5">
    <w:name w:val="List Number 5"/>
    <w:basedOn w:val="Standard"/>
    <w:pPr>
      <w:numPr>
        <w:numId w:val="9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Web">
    <w:name w:val="Normal (Web)"/>
    <w:basedOn w:val="Standard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Sprechblasentext">
    <w:name w:val="Balloon Text"/>
    <w:basedOn w:val="Standard"/>
    <w:semiHidden/>
    <w:rsid w:val="00DE10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															Absender:</vt:lpstr>
    </vt:vector>
  </TitlesOfParts>
  <Company>MAV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															Absender:</dc:title>
  <dc:creator>Wolfgang Lenssen</dc:creator>
  <cp:lastModifiedBy>Wolfgang Lenssen</cp:lastModifiedBy>
  <cp:revision>4</cp:revision>
  <cp:lastPrinted>2016-11-30T21:42:00Z</cp:lastPrinted>
  <dcterms:created xsi:type="dcterms:W3CDTF">2016-11-30T21:42:00Z</dcterms:created>
  <dcterms:modified xsi:type="dcterms:W3CDTF">2020-02-16T11:50:00Z</dcterms:modified>
</cp:coreProperties>
</file>